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75" w:rsidRPr="00F64275" w:rsidRDefault="00F64275" w:rsidP="003A3427">
      <w:pPr>
        <w:spacing w:after="120"/>
        <w:ind w:left="-425"/>
        <w:jc w:val="center"/>
        <w:rPr>
          <w:rFonts w:ascii="Tahoma" w:hAnsi="Tahoma" w:cs="Tahoma"/>
          <w:b/>
          <w:sz w:val="28"/>
          <w:szCs w:val="28"/>
        </w:rPr>
      </w:pPr>
      <w:r w:rsidRPr="00F64275">
        <w:rPr>
          <w:rFonts w:ascii="Tahoma" w:hAnsi="Tahoma" w:cs="Tahoma"/>
          <w:b/>
          <w:sz w:val="28"/>
          <w:szCs w:val="28"/>
        </w:rPr>
        <w:t>Цены действительны с 11.01.2016 г.</w:t>
      </w:r>
    </w:p>
    <w:p w:rsidR="002E3C53" w:rsidRDefault="003A3427" w:rsidP="003A3427">
      <w:pPr>
        <w:spacing w:after="120"/>
        <w:ind w:left="-425"/>
        <w:jc w:val="center"/>
      </w:pPr>
      <w:r>
        <w:rPr>
          <w:rFonts w:ascii="Tahoma" w:hAnsi="Tahoma" w:cs="Tahoma"/>
          <w:sz w:val="22"/>
          <w:szCs w:val="22"/>
        </w:rPr>
        <w:t>Стоимость услуг, не вошедших в прайс-лист, рассчитывается отдельно согласно предоставленному техническому заданию</w:t>
      </w:r>
    </w:p>
    <w:tbl>
      <w:tblPr>
        <w:tblW w:w="5258" w:type="pct"/>
        <w:jc w:val="center"/>
        <w:tblInd w:w="-6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6126"/>
        <w:gridCol w:w="3939"/>
      </w:tblGrid>
      <w:tr w:rsidR="003A3427" w:rsidRPr="001F3A90" w:rsidTr="003A3427">
        <w:trPr>
          <w:trHeight w:val="465"/>
          <w:jc w:val="center"/>
        </w:trPr>
        <w:tc>
          <w:tcPr>
            <w:tcW w:w="3043" w:type="pct"/>
            <w:shd w:val="clear" w:color="auto" w:fill="auto"/>
            <w:noWrap/>
            <w:vAlign w:val="center"/>
          </w:tcPr>
          <w:p w:rsidR="003A3427" w:rsidRPr="001F3A90" w:rsidRDefault="003A3427" w:rsidP="003A342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F3A90">
              <w:rPr>
                <w:rFonts w:ascii="Tahoma" w:hAnsi="Tahoma" w:cs="Tahoma"/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1957" w:type="pct"/>
            <w:shd w:val="clear" w:color="auto" w:fill="auto"/>
            <w:noWrap/>
            <w:vAlign w:val="center"/>
          </w:tcPr>
          <w:p w:rsidR="003A3427" w:rsidRPr="001F3A90" w:rsidRDefault="003A3427" w:rsidP="003A342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F3A90">
              <w:rPr>
                <w:rFonts w:ascii="Tahoma" w:hAnsi="Tahoma" w:cs="Tahoma"/>
                <w:b/>
                <w:sz w:val="28"/>
                <w:szCs w:val="28"/>
              </w:rPr>
              <w:t>Стоимость за 1 м</w:t>
            </w:r>
            <w:proofErr w:type="gramStart"/>
            <w:r w:rsidRPr="001F3A90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3A3427" w:rsidTr="003A3427">
        <w:trPr>
          <w:trHeight w:val="375"/>
          <w:jc w:val="center"/>
        </w:trPr>
        <w:tc>
          <w:tcPr>
            <w:tcW w:w="3043" w:type="pct"/>
            <w:shd w:val="clear" w:color="auto" w:fill="auto"/>
            <w:vAlign w:val="center"/>
          </w:tcPr>
          <w:p w:rsidR="003A3427" w:rsidRPr="005945AA" w:rsidRDefault="003A3427" w:rsidP="003A34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Генеральная комплексная уборка</w:t>
            </w:r>
          </w:p>
        </w:tc>
        <w:tc>
          <w:tcPr>
            <w:tcW w:w="1957" w:type="pct"/>
            <w:shd w:val="clear" w:color="auto" w:fill="auto"/>
            <w:noWrap/>
            <w:vAlign w:val="center"/>
          </w:tcPr>
          <w:p w:rsidR="003A3427" w:rsidRPr="005945AA" w:rsidRDefault="003A3427" w:rsidP="003A342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 – 100 руб.*</w:t>
            </w:r>
          </w:p>
        </w:tc>
      </w:tr>
      <w:tr w:rsidR="003A3427" w:rsidTr="003A3427">
        <w:trPr>
          <w:trHeight w:val="375"/>
          <w:jc w:val="center"/>
        </w:trPr>
        <w:tc>
          <w:tcPr>
            <w:tcW w:w="3043" w:type="pct"/>
            <w:vAlign w:val="center"/>
          </w:tcPr>
          <w:p w:rsidR="003A3427" w:rsidRPr="005945AA" w:rsidRDefault="003A3427" w:rsidP="003A34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Послестроительная уборка</w:t>
            </w:r>
          </w:p>
        </w:tc>
        <w:tc>
          <w:tcPr>
            <w:tcW w:w="1957" w:type="pct"/>
            <w:shd w:val="clear" w:color="auto" w:fill="auto"/>
            <w:noWrap/>
            <w:vAlign w:val="center"/>
          </w:tcPr>
          <w:p w:rsidR="003A3427" w:rsidRPr="005945AA" w:rsidRDefault="003A3427" w:rsidP="003A342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 – 200 руб.*</w:t>
            </w:r>
          </w:p>
        </w:tc>
      </w:tr>
      <w:tr w:rsidR="003A3427" w:rsidRPr="00291A06" w:rsidTr="003A3427">
        <w:trPr>
          <w:trHeight w:val="207"/>
          <w:jc w:val="center"/>
        </w:trPr>
        <w:tc>
          <w:tcPr>
            <w:tcW w:w="5000" w:type="pct"/>
            <w:gridSpan w:val="2"/>
            <w:shd w:val="pct12" w:color="auto" w:fill="auto"/>
            <w:vAlign w:val="center"/>
          </w:tcPr>
          <w:p w:rsidR="003A3427" w:rsidRPr="00FB5790" w:rsidRDefault="003A3427" w:rsidP="003A34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3427" w:rsidTr="003A3427">
        <w:trPr>
          <w:trHeight w:val="375"/>
          <w:jc w:val="center"/>
        </w:trPr>
        <w:tc>
          <w:tcPr>
            <w:tcW w:w="3043" w:type="pct"/>
            <w:shd w:val="clear" w:color="auto" w:fill="auto"/>
            <w:vAlign w:val="center"/>
          </w:tcPr>
          <w:p w:rsidR="003A3427" w:rsidRPr="005945AA" w:rsidRDefault="003A3427" w:rsidP="003A34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Мойка фасада</w:t>
            </w:r>
          </w:p>
        </w:tc>
        <w:tc>
          <w:tcPr>
            <w:tcW w:w="1957" w:type="pct"/>
            <w:shd w:val="clear" w:color="auto" w:fill="auto"/>
            <w:noWrap/>
            <w:vAlign w:val="center"/>
          </w:tcPr>
          <w:p w:rsidR="003A3427" w:rsidRPr="005945AA" w:rsidRDefault="003A3427" w:rsidP="003A342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65 руб.*</w:t>
            </w:r>
          </w:p>
        </w:tc>
      </w:tr>
      <w:tr w:rsidR="003A3427" w:rsidTr="003A3427">
        <w:trPr>
          <w:trHeight w:val="375"/>
          <w:jc w:val="center"/>
        </w:trPr>
        <w:tc>
          <w:tcPr>
            <w:tcW w:w="3043" w:type="pct"/>
            <w:shd w:val="clear" w:color="auto" w:fill="auto"/>
            <w:vAlign w:val="center"/>
          </w:tcPr>
          <w:p w:rsidR="003A3427" w:rsidRDefault="003A3427" w:rsidP="003A34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Мойка вывески</w:t>
            </w:r>
          </w:p>
        </w:tc>
        <w:tc>
          <w:tcPr>
            <w:tcW w:w="1957" w:type="pct"/>
            <w:shd w:val="clear" w:color="auto" w:fill="auto"/>
            <w:noWrap/>
            <w:vAlign w:val="center"/>
          </w:tcPr>
          <w:p w:rsidR="003A3427" w:rsidRDefault="003A3427" w:rsidP="003A342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2000 руб.*</w:t>
            </w:r>
          </w:p>
        </w:tc>
      </w:tr>
      <w:tr w:rsidR="003A3427" w:rsidTr="003A3427">
        <w:trPr>
          <w:trHeight w:val="375"/>
          <w:jc w:val="center"/>
        </w:trPr>
        <w:tc>
          <w:tcPr>
            <w:tcW w:w="3043" w:type="pct"/>
            <w:shd w:val="clear" w:color="auto" w:fill="auto"/>
            <w:vAlign w:val="center"/>
          </w:tcPr>
          <w:p w:rsidR="003A3427" w:rsidRDefault="003A3427" w:rsidP="003A34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Мойка остекления</w:t>
            </w:r>
          </w:p>
        </w:tc>
        <w:tc>
          <w:tcPr>
            <w:tcW w:w="1957" w:type="pct"/>
            <w:shd w:val="clear" w:color="auto" w:fill="auto"/>
            <w:noWrap/>
            <w:vAlign w:val="center"/>
          </w:tcPr>
          <w:p w:rsidR="003A3427" w:rsidRDefault="003A3427" w:rsidP="003A342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50 руб.*</w:t>
            </w:r>
          </w:p>
        </w:tc>
      </w:tr>
      <w:tr w:rsidR="003A3427" w:rsidTr="003A3427">
        <w:trPr>
          <w:trHeight w:val="375"/>
          <w:jc w:val="center"/>
        </w:trPr>
        <w:tc>
          <w:tcPr>
            <w:tcW w:w="3043" w:type="pct"/>
            <w:vMerge w:val="restart"/>
            <w:shd w:val="clear" w:color="auto" w:fill="auto"/>
            <w:vAlign w:val="center"/>
          </w:tcPr>
          <w:p w:rsidR="003A3427" w:rsidRPr="005945AA" w:rsidRDefault="003A3427" w:rsidP="003A34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Пескоструйная обработка твердых поверхностей (АВД / сухая)</w:t>
            </w:r>
          </w:p>
        </w:tc>
        <w:tc>
          <w:tcPr>
            <w:tcW w:w="1957" w:type="pct"/>
            <w:shd w:val="clear" w:color="auto" w:fill="auto"/>
            <w:noWrap/>
            <w:vAlign w:val="center"/>
          </w:tcPr>
          <w:p w:rsidR="003A3427" w:rsidRPr="005945AA" w:rsidRDefault="003A3427" w:rsidP="003A342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 до 100 метров) 200 руб./250руб.*</w:t>
            </w:r>
          </w:p>
        </w:tc>
      </w:tr>
      <w:tr w:rsidR="003A3427" w:rsidTr="003A3427">
        <w:trPr>
          <w:trHeight w:val="375"/>
          <w:jc w:val="center"/>
        </w:trPr>
        <w:tc>
          <w:tcPr>
            <w:tcW w:w="3043" w:type="pct"/>
            <w:vMerge/>
            <w:vAlign w:val="center"/>
          </w:tcPr>
          <w:p w:rsidR="003A3427" w:rsidRPr="005945AA" w:rsidRDefault="003A3427" w:rsidP="003A3427">
            <w:pPr>
              <w:rPr>
                <w:rFonts w:ascii="Tahoma" w:hAnsi="Tahoma" w:cs="Tahoma"/>
              </w:rPr>
            </w:pPr>
          </w:p>
        </w:tc>
        <w:tc>
          <w:tcPr>
            <w:tcW w:w="1957" w:type="pct"/>
            <w:shd w:val="clear" w:color="auto" w:fill="auto"/>
            <w:noWrap/>
            <w:vAlign w:val="center"/>
          </w:tcPr>
          <w:p w:rsidR="003A3427" w:rsidRPr="005945AA" w:rsidRDefault="003A3427" w:rsidP="003A342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(свыше 100 метров) 150 руб./200руб.*</w:t>
            </w:r>
          </w:p>
        </w:tc>
      </w:tr>
      <w:tr w:rsidR="003A3427" w:rsidTr="003A3427">
        <w:trPr>
          <w:trHeight w:val="375"/>
          <w:jc w:val="center"/>
        </w:trPr>
        <w:tc>
          <w:tcPr>
            <w:tcW w:w="3043" w:type="pct"/>
            <w:shd w:val="clear" w:color="auto" w:fill="auto"/>
            <w:vAlign w:val="center"/>
          </w:tcPr>
          <w:p w:rsidR="003A3427" w:rsidRPr="005945AA" w:rsidRDefault="003A3427" w:rsidP="003A3427">
            <w:pPr>
              <w:rPr>
                <w:rFonts w:ascii="Tahoma" w:hAnsi="Tahoma" w:cs="Tahoma"/>
              </w:rPr>
            </w:pPr>
            <w:r w:rsidRPr="005945AA">
              <w:rPr>
                <w:rFonts w:ascii="Tahoma" w:hAnsi="Tahoma" w:cs="Tahoma"/>
              </w:rPr>
              <w:t xml:space="preserve">Удаление </w:t>
            </w:r>
            <w:proofErr w:type="spellStart"/>
            <w:r w:rsidRPr="005945AA">
              <w:rPr>
                <w:rFonts w:ascii="Tahoma" w:hAnsi="Tahoma" w:cs="Tahoma"/>
              </w:rPr>
              <w:t>высолов</w:t>
            </w:r>
            <w:proofErr w:type="spellEnd"/>
            <w:r w:rsidRPr="005945AA">
              <w:rPr>
                <w:rFonts w:ascii="Tahoma" w:hAnsi="Tahoma" w:cs="Tahoma"/>
              </w:rPr>
              <w:t xml:space="preserve"> на фасаде</w:t>
            </w:r>
          </w:p>
        </w:tc>
        <w:tc>
          <w:tcPr>
            <w:tcW w:w="1957" w:type="pct"/>
            <w:shd w:val="clear" w:color="auto" w:fill="auto"/>
            <w:noWrap/>
            <w:vAlign w:val="center"/>
          </w:tcPr>
          <w:p w:rsidR="003A3427" w:rsidRPr="005945AA" w:rsidRDefault="007A53BE" w:rsidP="003A342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14</w:t>
            </w:r>
            <w:r w:rsidR="003A3427" w:rsidRPr="005945AA">
              <w:rPr>
                <w:rFonts w:ascii="Tahoma" w:hAnsi="Tahoma" w:cs="Tahoma"/>
              </w:rPr>
              <w:t>0 руб.</w:t>
            </w:r>
            <w:r w:rsidR="003A3427">
              <w:rPr>
                <w:rFonts w:ascii="Tahoma" w:hAnsi="Tahoma" w:cs="Tahoma"/>
              </w:rPr>
              <w:t>*</w:t>
            </w:r>
          </w:p>
        </w:tc>
      </w:tr>
      <w:tr w:rsidR="003A3427" w:rsidTr="003A3427">
        <w:trPr>
          <w:trHeight w:val="375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A3427" w:rsidRPr="005945AA" w:rsidRDefault="003A3427" w:rsidP="003A3427">
            <w:pPr>
              <w:rPr>
                <w:rFonts w:ascii="Tahoma" w:hAnsi="Tahoma" w:cs="Tahoma"/>
              </w:rPr>
            </w:pPr>
            <w:r w:rsidRPr="005945AA">
              <w:rPr>
                <w:rFonts w:ascii="Tahoma" w:hAnsi="Tahoma" w:cs="Tahoma"/>
              </w:rPr>
              <w:t>Гидрофобная обработка</w:t>
            </w:r>
            <w:r>
              <w:rPr>
                <w:rFonts w:ascii="Tahoma" w:hAnsi="Tahoma" w:cs="Tahoma"/>
              </w:rPr>
              <w:t xml:space="preserve"> фасада</w:t>
            </w:r>
            <w:r w:rsidRPr="005945AA">
              <w:rPr>
                <w:rFonts w:ascii="Tahoma" w:hAnsi="Tahoma" w:cs="Tahoma"/>
              </w:rPr>
              <w:t>: </w:t>
            </w:r>
          </w:p>
        </w:tc>
      </w:tr>
      <w:tr w:rsidR="003A3427" w:rsidTr="003A3427">
        <w:trPr>
          <w:trHeight w:val="375"/>
          <w:jc w:val="center"/>
        </w:trPr>
        <w:tc>
          <w:tcPr>
            <w:tcW w:w="3043" w:type="pct"/>
            <w:shd w:val="clear" w:color="auto" w:fill="auto"/>
            <w:vAlign w:val="center"/>
          </w:tcPr>
          <w:p w:rsidR="003A3427" w:rsidRPr="005945AA" w:rsidRDefault="003A3427" w:rsidP="003A3427">
            <w:pPr>
              <w:rPr>
                <w:rFonts w:ascii="Tahoma" w:hAnsi="Tahoma" w:cs="Tahoma"/>
              </w:rPr>
            </w:pPr>
            <w:r w:rsidRPr="005945AA">
              <w:rPr>
                <w:rFonts w:ascii="Tahoma" w:hAnsi="Tahoma" w:cs="Tahoma"/>
              </w:rPr>
              <w:t>с эффектом "сухого" камня</w:t>
            </w:r>
          </w:p>
        </w:tc>
        <w:tc>
          <w:tcPr>
            <w:tcW w:w="1957" w:type="pct"/>
            <w:shd w:val="clear" w:color="auto" w:fill="auto"/>
            <w:noWrap/>
            <w:vAlign w:val="center"/>
          </w:tcPr>
          <w:p w:rsidR="003A3427" w:rsidRPr="005945AA" w:rsidRDefault="007A53BE" w:rsidP="003A342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120</w:t>
            </w:r>
            <w:r w:rsidR="003A3427" w:rsidRPr="005945AA">
              <w:rPr>
                <w:rFonts w:ascii="Tahoma" w:hAnsi="Tahoma" w:cs="Tahoma"/>
              </w:rPr>
              <w:t xml:space="preserve"> руб.</w:t>
            </w:r>
            <w:r w:rsidR="003A3427">
              <w:rPr>
                <w:rFonts w:ascii="Tahoma" w:hAnsi="Tahoma" w:cs="Tahoma"/>
              </w:rPr>
              <w:t>*</w:t>
            </w:r>
          </w:p>
        </w:tc>
      </w:tr>
      <w:tr w:rsidR="003A3427" w:rsidTr="003A3427">
        <w:trPr>
          <w:trHeight w:val="375"/>
          <w:jc w:val="center"/>
        </w:trPr>
        <w:tc>
          <w:tcPr>
            <w:tcW w:w="3043" w:type="pct"/>
            <w:shd w:val="clear" w:color="auto" w:fill="auto"/>
            <w:vAlign w:val="center"/>
          </w:tcPr>
          <w:p w:rsidR="003A3427" w:rsidRPr="005945AA" w:rsidRDefault="003A3427" w:rsidP="003A3427">
            <w:pPr>
              <w:rPr>
                <w:rFonts w:ascii="Tahoma" w:hAnsi="Tahoma" w:cs="Tahoma"/>
              </w:rPr>
            </w:pPr>
            <w:r w:rsidRPr="005945AA">
              <w:rPr>
                <w:rFonts w:ascii="Tahoma" w:hAnsi="Tahoma" w:cs="Tahoma"/>
              </w:rPr>
              <w:t>с эффектом "мокрого" камня</w:t>
            </w:r>
          </w:p>
        </w:tc>
        <w:tc>
          <w:tcPr>
            <w:tcW w:w="1957" w:type="pct"/>
            <w:shd w:val="clear" w:color="auto" w:fill="auto"/>
            <w:noWrap/>
            <w:vAlign w:val="center"/>
          </w:tcPr>
          <w:p w:rsidR="003A3427" w:rsidRPr="005945AA" w:rsidRDefault="007A53BE" w:rsidP="003A342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15</w:t>
            </w:r>
            <w:r w:rsidR="003A3427" w:rsidRPr="005945AA">
              <w:rPr>
                <w:rFonts w:ascii="Tahoma" w:hAnsi="Tahoma" w:cs="Tahoma"/>
              </w:rPr>
              <w:t>0 руб.</w:t>
            </w:r>
            <w:r w:rsidR="003A3427">
              <w:rPr>
                <w:rFonts w:ascii="Tahoma" w:hAnsi="Tahoma" w:cs="Tahoma"/>
              </w:rPr>
              <w:t>*</w:t>
            </w:r>
          </w:p>
        </w:tc>
      </w:tr>
      <w:tr w:rsidR="003A3427" w:rsidTr="003A3427">
        <w:trPr>
          <w:trHeight w:val="375"/>
          <w:jc w:val="center"/>
        </w:trPr>
        <w:tc>
          <w:tcPr>
            <w:tcW w:w="3043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3A3427" w:rsidRPr="005945AA" w:rsidRDefault="003A3427" w:rsidP="003A34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Удаление граффити</w:t>
            </w:r>
          </w:p>
        </w:tc>
        <w:tc>
          <w:tcPr>
            <w:tcW w:w="1957" w:type="pct"/>
            <w:tcBorders>
              <w:bottom w:val="double" w:sz="6" w:space="0" w:color="auto"/>
            </w:tcBorders>
            <w:shd w:val="clear" w:color="auto" w:fill="auto"/>
            <w:noWrap/>
            <w:vAlign w:val="center"/>
          </w:tcPr>
          <w:p w:rsidR="003A3427" w:rsidRPr="005945AA" w:rsidRDefault="003A3427" w:rsidP="003A342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700 руб.*</w:t>
            </w:r>
          </w:p>
        </w:tc>
      </w:tr>
      <w:tr w:rsidR="003A3427" w:rsidTr="003A3427">
        <w:trPr>
          <w:trHeight w:val="101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auto"/>
            <w:vAlign w:val="center"/>
          </w:tcPr>
          <w:p w:rsidR="003A3427" w:rsidRPr="0008427F" w:rsidRDefault="003A3427" w:rsidP="003A34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3427" w:rsidTr="003A3427">
        <w:trPr>
          <w:trHeight w:val="375"/>
          <w:jc w:val="center"/>
        </w:trPr>
        <w:tc>
          <w:tcPr>
            <w:tcW w:w="3043" w:type="pct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A3427" w:rsidRPr="005945AA" w:rsidRDefault="003A3427" w:rsidP="003A3427">
            <w:pPr>
              <w:rPr>
                <w:rFonts w:ascii="Tahoma" w:hAnsi="Tahoma" w:cs="Tahoma"/>
              </w:rPr>
            </w:pPr>
            <w:r w:rsidRPr="005945AA">
              <w:rPr>
                <w:rFonts w:ascii="Tahoma" w:hAnsi="Tahoma" w:cs="Tahoma"/>
              </w:rPr>
              <w:t>Послестроительная химчистка твердых полов</w:t>
            </w:r>
          </w:p>
        </w:tc>
        <w:tc>
          <w:tcPr>
            <w:tcW w:w="195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A3427" w:rsidRPr="005945AA" w:rsidRDefault="003A3427" w:rsidP="003A342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5945AA">
              <w:rPr>
                <w:rFonts w:ascii="Tahoma" w:hAnsi="Tahoma" w:cs="Tahoma"/>
              </w:rPr>
              <w:t>до 100</w:t>
            </w:r>
            <w:r w:rsidR="007A53BE">
              <w:rPr>
                <w:rFonts w:ascii="Tahoma" w:hAnsi="Tahoma" w:cs="Tahoma"/>
              </w:rPr>
              <w:t xml:space="preserve"> метров) 7</w:t>
            </w:r>
            <w:r>
              <w:rPr>
                <w:rFonts w:ascii="Tahoma" w:hAnsi="Tahoma" w:cs="Tahoma"/>
              </w:rPr>
              <w:t>5</w:t>
            </w:r>
            <w:r w:rsidRPr="005945AA">
              <w:rPr>
                <w:rFonts w:ascii="Tahoma" w:hAnsi="Tahoma" w:cs="Tahoma"/>
              </w:rPr>
              <w:t xml:space="preserve"> руб.</w:t>
            </w:r>
            <w:r>
              <w:rPr>
                <w:rFonts w:ascii="Tahoma" w:hAnsi="Tahoma" w:cs="Tahoma"/>
              </w:rPr>
              <w:t>*</w:t>
            </w:r>
          </w:p>
        </w:tc>
      </w:tr>
      <w:tr w:rsidR="003A3427" w:rsidTr="003A3427">
        <w:trPr>
          <w:trHeight w:val="375"/>
          <w:jc w:val="center"/>
        </w:trPr>
        <w:tc>
          <w:tcPr>
            <w:tcW w:w="3043" w:type="pct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A3427" w:rsidRPr="005945AA" w:rsidRDefault="003A3427" w:rsidP="003A3427">
            <w:pPr>
              <w:rPr>
                <w:rFonts w:ascii="Tahoma" w:hAnsi="Tahoma" w:cs="Tahoma"/>
              </w:rPr>
            </w:pPr>
          </w:p>
        </w:tc>
        <w:tc>
          <w:tcPr>
            <w:tcW w:w="195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A3427" w:rsidRPr="005945AA" w:rsidRDefault="003A3427" w:rsidP="003A342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(от </w:t>
            </w:r>
            <w:r w:rsidRPr="005945AA">
              <w:rPr>
                <w:rFonts w:ascii="Tahoma" w:hAnsi="Tahoma" w:cs="Tahoma"/>
              </w:rPr>
              <w:t>100</w:t>
            </w:r>
            <w:r>
              <w:rPr>
                <w:rFonts w:ascii="Tahoma" w:hAnsi="Tahoma" w:cs="Tahoma"/>
              </w:rPr>
              <w:t xml:space="preserve"> до 300 метров) 60</w:t>
            </w:r>
            <w:r w:rsidRPr="005945AA">
              <w:rPr>
                <w:rFonts w:ascii="Tahoma" w:hAnsi="Tahoma" w:cs="Tahoma"/>
              </w:rPr>
              <w:t xml:space="preserve"> руб.</w:t>
            </w:r>
            <w:r>
              <w:rPr>
                <w:rFonts w:ascii="Tahoma" w:hAnsi="Tahoma" w:cs="Tahoma"/>
              </w:rPr>
              <w:t>*</w:t>
            </w:r>
          </w:p>
        </w:tc>
      </w:tr>
      <w:tr w:rsidR="003A3427" w:rsidTr="003A3427">
        <w:trPr>
          <w:trHeight w:val="375"/>
          <w:jc w:val="center"/>
        </w:trPr>
        <w:tc>
          <w:tcPr>
            <w:tcW w:w="304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A3427" w:rsidRPr="005945AA" w:rsidRDefault="003A3427" w:rsidP="003A3427">
            <w:pPr>
              <w:rPr>
                <w:rFonts w:ascii="Tahoma" w:hAnsi="Tahoma" w:cs="Tahoma"/>
              </w:rPr>
            </w:pPr>
            <w:r w:rsidRPr="005945AA">
              <w:rPr>
                <w:rFonts w:ascii="Tahoma" w:hAnsi="Tahoma" w:cs="Tahoma"/>
              </w:rPr>
              <w:t>Шлифовка линолеума </w:t>
            </w:r>
          </w:p>
        </w:tc>
        <w:tc>
          <w:tcPr>
            <w:tcW w:w="195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A3427" w:rsidRPr="005945AA" w:rsidRDefault="003A3427" w:rsidP="003A342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</w:t>
            </w:r>
            <w:r w:rsidRPr="005945AA">
              <w:rPr>
                <w:rFonts w:ascii="Tahoma" w:hAnsi="Tahoma" w:cs="Tahoma"/>
              </w:rPr>
              <w:t>т 50 руб. </w:t>
            </w:r>
            <w:r>
              <w:rPr>
                <w:rFonts w:ascii="Tahoma" w:hAnsi="Tahoma" w:cs="Tahoma"/>
              </w:rPr>
              <w:t>*</w:t>
            </w:r>
          </w:p>
        </w:tc>
      </w:tr>
      <w:tr w:rsidR="003A3427" w:rsidTr="003A3427">
        <w:trPr>
          <w:trHeight w:val="375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A3427" w:rsidRPr="005945AA" w:rsidRDefault="003A3427" w:rsidP="003A3427">
            <w:pPr>
              <w:rPr>
                <w:rFonts w:ascii="Tahoma" w:hAnsi="Tahoma" w:cs="Tahoma"/>
              </w:rPr>
            </w:pPr>
            <w:r w:rsidRPr="005945AA">
              <w:rPr>
                <w:rFonts w:ascii="Tahoma" w:hAnsi="Tahoma" w:cs="Tahoma"/>
              </w:rPr>
              <w:t>Нанесение защитного покрытия: </w:t>
            </w:r>
          </w:p>
        </w:tc>
      </w:tr>
      <w:tr w:rsidR="007A53BE" w:rsidTr="003A3427">
        <w:trPr>
          <w:trHeight w:val="375"/>
          <w:jc w:val="center"/>
        </w:trPr>
        <w:tc>
          <w:tcPr>
            <w:tcW w:w="304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53BE" w:rsidRPr="005945AA" w:rsidRDefault="007A53BE" w:rsidP="003A3427">
            <w:pPr>
              <w:rPr>
                <w:rFonts w:ascii="Tahoma" w:hAnsi="Tahoma" w:cs="Tahoma"/>
              </w:rPr>
            </w:pPr>
            <w:r w:rsidRPr="005945AA">
              <w:rPr>
                <w:rFonts w:ascii="Tahoma" w:hAnsi="Tahoma" w:cs="Tahoma"/>
              </w:rPr>
              <w:t>Коммерческий линолеум</w:t>
            </w:r>
            <w:r>
              <w:rPr>
                <w:rFonts w:ascii="Tahoma" w:hAnsi="Tahoma" w:cs="Tahoma"/>
              </w:rPr>
              <w:t xml:space="preserve"> (новый)</w:t>
            </w:r>
          </w:p>
        </w:tc>
        <w:tc>
          <w:tcPr>
            <w:tcW w:w="195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53BE" w:rsidRDefault="007A53BE" w:rsidP="007A53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(свыше </w:t>
            </w:r>
            <w:r w:rsidRPr="005945AA">
              <w:rPr>
                <w:rFonts w:ascii="Tahoma" w:hAnsi="Tahoma" w:cs="Tahoma"/>
              </w:rPr>
              <w:t>100</w:t>
            </w:r>
            <w:r>
              <w:rPr>
                <w:rFonts w:ascii="Tahoma" w:hAnsi="Tahoma" w:cs="Tahoma"/>
              </w:rPr>
              <w:t xml:space="preserve"> метров) от 110</w:t>
            </w:r>
            <w:r w:rsidRPr="005945AA">
              <w:rPr>
                <w:rFonts w:ascii="Tahoma" w:hAnsi="Tahoma" w:cs="Tahoma"/>
              </w:rPr>
              <w:t xml:space="preserve"> руб.</w:t>
            </w:r>
            <w:r>
              <w:rPr>
                <w:rFonts w:ascii="Tahoma" w:hAnsi="Tahoma" w:cs="Tahoma"/>
              </w:rPr>
              <w:t>*</w:t>
            </w:r>
          </w:p>
        </w:tc>
      </w:tr>
      <w:tr w:rsidR="003A3427" w:rsidTr="003A3427">
        <w:trPr>
          <w:trHeight w:val="375"/>
          <w:jc w:val="center"/>
        </w:trPr>
        <w:tc>
          <w:tcPr>
            <w:tcW w:w="304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A3427" w:rsidRPr="005945AA" w:rsidRDefault="003A3427" w:rsidP="003A3427">
            <w:pPr>
              <w:rPr>
                <w:rFonts w:ascii="Tahoma" w:hAnsi="Tahoma" w:cs="Tahoma"/>
              </w:rPr>
            </w:pPr>
            <w:r w:rsidRPr="005945AA">
              <w:rPr>
                <w:rFonts w:ascii="Tahoma" w:hAnsi="Tahoma" w:cs="Tahoma"/>
              </w:rPr>
              <w:t>Коммерческий линолеум</w:t>
            </w:r>
          </w:p>
        </w:tc>
        <w:tc>
          <w:tcPr>
            <w:tcW w:w="195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A3427" w:rsidRPr="005945AA" w:rsidRDefault="003A3427" w:rsidP="007A53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(свыше </w:t>
            </w:r>
            <w:r w:rsidRPr="005945AA">
              <w:rPr>
                <w:rFonts w:ascii="Tahoma" w:hAnsi="Tahoma" w:cs="Tahoma"/>
              </w:rPr>
              <w:t>100</w:t>
            </w:r>
            <w:r>
              <w:rPr>
                <w:rFonts w:ascii="Tahoma" w:hAnsi="Tahoma" w:cs="Tahoma"/>
              </w:rPr>
              <w:t xml:space="preserve"> метров) </w:t>
            </w:r>
            <w:r w:rsidR="007A53BE">
              <w:rPr>
                <w:rFonts w:ascii="Tahoma" w:hAnsi="Tahoma" w:cs="Tahoma"/>
              </w:rPr>
              <w:t>от 165</w:t>
            </w:r>
            <w:r w:rsidRPr="005945AA">
              <w:rPr>
                <w:rFonts w:ascii="Tahoma" w:hAnsi="Tahoma" w:cs="Tahoma"/>
              </w:rPr>
              <w:t xml:space="preserve"> руб.</w:t>
            </w:r>
            <w:r>
              <w:rPr>
                <w:rFonts w:ascii="Tahoma" w:hAnsi="Tahoma" w:cs="Tahoma"/>
              </w:rPr>
              <w:t>*</w:t>
            </w:r>
          </w:p>
        </w:tc>
      </w:tr>
      <w:tr w:rsidR="003A3427" w:rsidTr="003A3427">
        <w:trPr>
          <w:trHeight w:val="375"/>
          <w:jc w:val="center"/>
        </w:trPr>
        <w:tc>
          <w:tcPr>
            <w:tcW w:w="304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A3427" w:rsidRPr="005945AA" w:rsidRDefault="003A3427" w:rsidP="003A3427">
            <w:pPr>
              <w:rPr>
                <w:rFonts w:ascii="Tahoma" w:hAnsi="Tahoma" w:cs="Tahoma"/>
              </w:rPr>
            </w:pPr>
            <w:r w:rsidRPr="005945AA">
              <w:rPr>
                <w:rFonts w:ascii="Tahoma" w:hAnsi="Tahoma" w:cs="Tahoma"/>
              </w:rPr>
              <w:t>Натуральный камень</w:t>
            </w:r>
          </w:p>
        </w:tc>
        <w:tc>
          <w:tcPr>
            <w:tcW w:w="195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A3427" w:rsidRPr="005945AA" w:rsidRDefault="003A3427" w:rsidP="007A53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(свыше </w:t>
            </w:r>
            <w:r w:rsidRPr="005945AA">
              <w:rPr>
                <w:rFonts w:ascii="Tahoma" w:hAnsi="Tahoma" w:cs="Tahoma"/>
              </w:rPr>
              <w:t>100</w:t>
            </w:r>
            <w:r>
              <w:rPr>
                <w:rFonts w:ascii="Tahoma" w:hAnsi="Tahoma" w:cs="Tahoma"/>
              </w:rPr>
              <w:t xml:space="preserve"> метров) </w:t>
            </w:r>
            <w:r w:rsidR="007A53BE">
              <w:rPr>
                <w:rFonts w:ascii="Tahoma" w:hAnsi="Tahoma" w:cs="Tahoma"/>
              </w:rPr>
              <w:t>от 175</w:t>
            </w:r>
            <w:r w:rsidRPr="005945AA">
              <w:rPr>
                <w:rFonts w:ascii="Tahoma" w:hAnsi="Tahoma" w:cs="Tahoma"/>
              </w:rPr>
              <w:t xml:space="preserve"> руб.</w:t>
            </w:r>
            <w:r>
              <w:rPr>
                <w:rFonts w:ascii="Tahoma" w:hAnsi="Tahoma" w:cs="Tahoma"/>
              </w:rPr>
              <w:t>*</w:t>
            </w:r>
          </w:p>
        </w:tc>
      </w:tr>
      <w:tr w:rsidR="003A3427" w:rsidTr="003A3427">
        <w:trPr>
          <w:trHeight w:val="375"/>
          <w:jc w:val="center"/>
        </w:trPr>
        <w:tc>
          <w:tcPr>
            <w:tcW w:w="3043" w:type="pct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A3427" w:rsidRPr="005945AA" w:rsidRDefault="003A3427" w:rsidP="003A3427">
            <w:pPr>
              <w:rPr>
                <w:rFonts w:ascii="Tahoma" w:hAnsi="Tahoma" w:cs="Tahoma"/>
              </w:rPr>
            </w:pPr>
            <w:r w:rsidRPr="005945AA">
              <w:rPr>
                <w:rFonts w:ascii="Tahoma" w:hAnsi="Tahoma" w:cs="Tahoma"/>
              </w:rPr>
              <w:t>Химчистка твердых полов</w:t>
            </w:r>
          </w:p>
        </w:tc>
        <w:tc>
          <w:tcPr>
            <w:tcW w:w="195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A3427" w:rsidRPr="005945AA" w:rsidRDefault="003A3427" w:rsidP="003A342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(от 3</w:t>
            </w:r>
            <w:r w:rsidRPr="005945AA">
              <w:rPr>
                <w:rFonts w:ascii="Tahoma" w:hAnsi="Tahoma" w:cs="Tahoma"/>
              </w:rPr>
              <w:t>00</w:t>
            </w:r>
            <w:r>
              <w:rPr>
                <w:rFonts w:ascii="Tahoma" w:hAnsi="Tahoma" w:cs="Tahoma"/>
              </w:rPr>
              <w:t xml:space="preserve"> до 1000 метров) 45</w:t>
            </w:r>
            <w:r w:rsidRPr="005945AA">
              <w:rPr>
                <w:rFonts w:ascii="Tahoma" w:hAnsi="Tahoma" w:cs="Tahoma"/>
              </w:rPr>
              <w:t xml:space="preserve"> руб.</w:t>
            </w:r>
            <w:r>
              <w:rPr>
                <w:rFonts w:ascii="Tahoma" w:hAnsi="Tahoma" w:cs="Tahoma"/>
              </w:rPr>
              <w:t>*</w:t>
            </w:r>
          </w:p>
        </w:tc>
      </w:tr>
      <w:tr w:rsidR="003A3427" w:rsidTr="003A3427">
        <w:trPr>
          <w:trHeight w:val="375"/>
          <w:jc w:val="center"/>
        </w:trPr>
        <w:tc>
          <w:tcPr>
            <w:tcW w:w="3043" w:type="pct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A3427" w:rsidRPr="005945AA" w:rsidRDefault="003A3427" w:rsidP="003A3427">
            <w:pPr>
              <w:rPr>
                <w:rFonts w:ascii="Tahoma" w:hAnsi="Tahoma" w:cs="Tahoma"/>
              </w:rPr>
            </w:pPr>
          </w:p>
        </w:tc>
        <w:tc>
          <w:tcPr>
            <w:tcW w:w="195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A3427" w:rsidRPr="005945AA" w:rsidRDefault="003A3427" w:rsidP="003A342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(свыше 10</w:t>
            </w:r>
            <w:r w:rsidRPr="005945AA">
              <w:rPr>
                <w:rFonts w:ascii="Tahoma" w:hAnsi="Tahoma" w:cs="Tahoma"/>
              </w:rPr>
              <w:t>00</w:t>
            </w:r>
            <w:r w:rsidR="007A53BE">
              <w:rPr>
                <w:rFonts w:ascii="Tahoma" w:hAnsi="Tahoma" w:cs="Tahoma"/>
              </w:rPr>
              <w:t>) 40</w:t>
            </w:r>
            <w:r w:rsidRPr="005945AA">
              <w:rPr>
                <w:rFonts w:ascii="Tahoma" w:hAnsi="Tahoma" w:cs="Tahoma"/>
              </w:rPr>
              <w:t xml:space="preserve"> руб.</w:t>
            </w:r>
            <w:r>
              <w:rPr>
                <w:rFonts w:ascii="Tahoma" w:hAnsi="Tahoma" w:cs="Tahoma"/>
              </w:rPr>
              <w:t>*</w:t>
            </w:r>
          </w:p>
        </w:tc>
      </w:tr>
    </w:tbl>
    <w:p w:rsidR="003A3427" w:rsidRDefault="003A3427" w:rsidP="0008427F">
      <w:pPr>
        <w:ind w:left="-709"/>
        <w:jc w:val="both"/>
      </w:pPr>
    </w:p>
    <w:p w:rsidR="003A3427" w:rsidRDefault="003A3427" w:rsidP="003A3427">
      <w:pPr>
        <w:ind w:left="-426"/>
        <w:jc w:val="both"/>
      </w:pPr>
      <w:r>
        <w:t>*Стоимость за единицу является базовой и может изменяться. Для формирования стоимости необходимо посещение Вашего объекта специалистом компании.  Выезд специалиста БЕСПЛАТНЫЙ.</w:t>
      </w:r>
      <w:r w:rsidR="00A205D5">
        <w:t xml:space="preserve"> </w:t>
      </w:r>
    </w:p>
    <w:p w:rsidR="00A205D5" w:rsidRPr="00A205D5" w:rsidRDefault="00A205D5" w:rsidP="003A3427">
      <w:pPr>
        <w:ind w:left="-426"/>
        <w:jc w:val="both"/>
      </w:pPr>
      <w:r>
        <w:t xml:space="preserve">Сообщить о необходимости выезда специалиста и получить первичную консультацию Вы можете по телефону: (831) 418-58-76 (коммерческий отдел) или отправить запрос на адрес электронной почты: </w:t>
      </w:r>
      <w:r>
        <w:rPr>
          <w:lang w:val="en-US"/>
        </w:rPr>
        <w:t>klining</w:t>
      </w:r>
      <w:r w:rsidRPr="00A205D5">
        <w:t>@</w:t>
      </w:r>
      <w:r>
        <w:rPr>
          <w:lang w:val="en-US"/>
        </w:rPr>
        <w:t>karex</w:t>
      </w:r>
      <w:r w:rsidRPr="00A205D5">
        <w:t>.</w:t>
      </w:r>
      <w:r>
        <w:rPr>
          <w:lang w:val="en-US"/>
        </w:rPr>
        <w:t>ru</w:t>
      </w:r>
    </w:p>
    <w:p w:rsidR="003A3427" w:rsidRDefault="003A3427" w:rsidP="0008427F">
      <w:pPr>
        <w:ind w:left="-709"/>
        <w:jc w:val="both"/>
      </w:pPr>
    </w:p>
    <w:sectPr w:rsidR="003A3427" w:rsidSect="003A3427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98B"/>
    <w:rsid w:val="00001C6C"/>
    <w:rsid w:val="00002A3F"/>
    <w:rsid w:val="00003BA5"/>
    <w:rsid w:val="0000539B"/>
    <w:rsid w:val="0000569E"/>
    <w:rsid w:val="000110C9"/>
    <w:rsid w:val="00011C13"/>
    <w:rsid w:val="00013B90"/>
    <w:rsid w:val="0001455D"/>
    <w:rsid w:val="000173A4"/>
    <w:rsid w:val="00025149"/>
    <w:rsid w:val="00027475"/>
    <w:rsid w:val="00027F43"/>
    <w:rsid w:val="00027FE6"/>
    <w:rsid w:val="00031C09"/>
    <w:rsid w:val="000327A9"/>
    <w:rsid w:val="00036521"/>
    <w:rsid w:val="0003719E"/>
    <w:rsid w:val="00047A98"/>
    <w:rsid w:val="0005069F"/>
    <w:rsid w:val="000541E0"/>
    <w:rsid w:val="00056436"/>
    <w:rsid w:val="00057F58"/>
    <w:rsid w:val="00060ECB"/>
    <w:rsid w:val="00061059"/>
    <w:rsid w:val="00062761"/>
    <w:rsid w:val="00063493"/>
    <w:rsid w:val="00070690"/>
    <w:rsid w:val="00070EB3"/>
    <w:rsid w:val="000713CB"/>
    <w:rsid w:val="000760A4"/>
    <w:rsid w:val="0008427F"/>
    <w:rsid w:val="00085C43"/>
    <w:rsid w:val="0008733E"/>
    <w:rsid w:val="00096945"/>
    <w:rsid w:val="000A0A7A"/>
    <w:rsid w:val="000A24E5"/>
    <w:rsid w:val="000A372B"/>
    <w:rsid w:val="000A4C06"/>
    <w:rsid w:val="000A4D9C"/>
    <w:rsid w:val="000B2FBB"/>
    <w:rsid w:val="000B5370"/>
    <w:rsid w:val="000B60C5"/>
    <w:rsid w:val="000B6C5A"/>
    <w:rsid w:val="000B6E15"/>
    <w:rsid w:val="000B7183"/>
    <w:rsid w:val="000C064E"/>
    <w:rsid w:val="000C0F89"/>
    <w:rsid w:val="000C1A11"/>
    <w:rsid w:val="000C364F"/>
    <w:rsid w:val="000D11F3"/>
    <w:rsid w:val="000D24BC"/>
    <w:rsid w:val="000D6BD9"/>
    <w:rsid w:val="000D719F"/>
    <w:rsid w:val="000D7F11"/>
    <w:rsid w:val="000E4829"/>
    <w:rsid w:val="000E66F9"/>
    <w:rsid w:val="000E6C47"/>
    <w:rsid w:val="00100052"/>
    <w:rsid w:val="00100F57"/>
    <w:rsid w:val="00104D44"/>
    <w:rsid w:val="00105261"/>
    <w:rsid w:val="00110BB1"/>
    <w:rsid w:val="00112C9C"/>
    <w:rsid w:val="0011366C"/>
    <w:rsid w:val="00117261"/>
    <w:rsid w:val="00117E69"/>
    <w:rsid w:val="001215F1"/>
    <w:rsid w:val="00123D36"/>
    <w:rsid w:val="001244DE"/>
    <w:rsid w:val="00127E8A"/>
    <w:rsid w:val="00130E5E"/>
    <w:rsid w:val="00131488"/>
    <w:rsid w:val="0013476B"/>
    <w:rsid w:val="001361B5"/>
    <w:rsid w:val="00136621"/>
    <w:rsid w:val="0013739B"/>
    <w:rsid w:val="00140546"/>
    <w:rsid w:val="00141681"/>
    <w:rsid w:val="0014188F"/>
    <w:rsid w:val="001426EB"/>
    <w:rsid w:val="00144BAC"/>
    <w:rsid w:val="00145970"/>
    <w:rsid w:val="00150386"/>
    <w:rsid w:val="001510B7"/>
    <w:rsid w:val="001569EC"/>
    <w:rsid w:val="00162569"/>
    <w:rsid w:val="0016256F"/>
    <w:rsid w:val="0016272B"/>
    <w:rsid w:val="00163845"/>
    <w:rsid w:val="0016623F"/>
    <w:rsid w:val="00166773"/>
    <w:rsid w:val="00166B7D"/>
    <w:rsid w:val="0017108A"/>
    <w:rsid w:val="001750F9"/>
    <w:rsid w:val="0017586C"/>
    <w:rsid w:val="00185BF8"/>
    <w:rsid w:val="00185F10"/>
    <w:rsid w:val="00186532"/>
    <w:rsid w:val="001904D2"/>
    <w:rsid w:val="00190D95"/>
    <w:rsid w:val="0019196B"/>
    <w:rsid w:val="00191CAA"/>
    <w:rsid w:val="001A3790"/>
    <w:rsid w:val="001A4521"/>
    <w:rsid w:val="001B138C"/>
    <w:rsid w:val="001B3499"/>
    <w:rsid w:val="001B4A95"/>
    <w:rsid w:val="001C20C7"/>
    <w:rsid w:val="001C2BC9"/>
    <w:rsid w:val="001C4EFD"/>
    <w:rsid w:val="001D41C6"/>
    <w:rsid w:val="001F00B0"/>
    <w:rsid w:val="001F04B0"/>
    <w:rsid w:val="001F5C99"/>
    <w:rsid w:val="001F5F87"/>
    <w:rsid w:val="00201D32"/>
    <w:rsid w:val="00206FD1"/>
    <w:rsid w:val="0021042E"/>
    <w:rsid w:val="0021089F"/>
    <w:rsid w:val="00212C35"/>
    <w:rsid w:val="00225A7C"/>
    <w:rsid w:val="0022783A"/>
    <w:rsid w:val="002312C4"/>
    <w:rsid w:val="00233FEB"/>
    <w:rsid w:val="00234DF7"/>
    <w:rsid w:val="00234EB0"/>
    <w:rsid w:val="00235420"/>
    <w:rsid w:val="0023630E"/>
    <w:rsid w:val="00240DD6"/>
    <w:rsid w:val="002424A0"/>
    <w:rsid w:val="002430BB"/>
    <w:rsid w:val="0025016F"/>
    <w:rsid w:val="00255BB2"/>
    <w:rsid w:val="00257478"/>
    <w:rsid w:val="00257D9C"/>
    <w:rsid w:val="00261E2B"/>
    <w:rsid w:val="0026332E"/>
    <w:rsid w:val="002773D9"/>
    <w:rsid w:val="00277C8E"/>
    <w:rsid w:val="00283CE9"/>
    <w:rsid w:val="0028412E"/>
    <w:rsid w:val="00297A9E"/>
    <w:rsid w:val="002A2019"/>
    <w:rsid w:val="002B639E"/>
    <w:rsid w:val="002C17CB"/>
    <w:rsid w:val="002C1C8A"/>
    <w:rsid w:val="002C21D4"/>
    <w:rsid w:val="002C2ABF"/>
    <w:rsid w:val="002C46EA"/>
    <w:rsid w:val="002D0C53"/>
    <w:rsid w:val="002D3A8B"/>
    <w:rsid w:val="002D4052"/>
    <w:rsid w:val="002D740E"/>
    <w:rsid w:val="002D7BFE"/>
    <w:rsid w:val="002E07A9"/>
    <w:rsid w:val="002E3C53"/>
    <w:rsid w:val="002E71B5"/>
    <w:rsid w:val="002E7D2F"/>
    <w:rsid w:val="002F081E"/>
    <w:rsid w:val="002F2FF1"/>
    <w:rsid w:val="002F3AD8"/>
    <w:rsid w:val="00301221"/>
    <w:rsid w:val="0030449A"/>
    <w:rsid w:val="00306F10"/>
    <w:rsid w:val="0031121B"/>
    <w:rsid w:val="00313860"/>
    <w:rsid w:val="00314FA6"/>
    <w:rsid w:val="00316BA2"/>
    <w:rsid w:val="00317987"/>
    <w:rsid w:val="00320029"/>
    <w:rsid w:val="00321E99"/>
    <w:rsid w:val="003263BA"/>
    <w:rsid w:val="00326D33"/>
    <w:rsid w:val="003277E8"/>
    <w:rsid w:val="00327A97"/>
    <w:rsid w:val="00327B8B"/>
    <w:rsid w:val="0033091E"/>
    <w:rsid w:val="003339A6"/>
    <w:rsid w:val="00334BB8"/>
    <w:rsid w:val="00335F4C"/>
    <w:rsid w:val="0034085F"/>
    <w:rsid w:val="00345A99"/>
    <w:rsid w:val="00350099"/>
    <w:rsid w:val="00362073"/>
    <w:rsid w:val="00363FF2"/>
    <w:rsid w:val="003640EF"/>
    <w:rsid w:val="00364967"/>
    <w:rsid w:val="003700BD"/>
    <w:rsid w:val="0037171F"/>
    <w:rsid w:val="00373F29"/>
    <w:rsid w:val="0038033E"/>
    <w:rsid w:val="003804EB"/>
    <w:rsid w:val="003832B1"/>
    <w:rsid w:val="00383716"/>
    <w:rsid w:val="00386208"/>
    <w:rsid w:val="003906B8"/>
    <w:rsid w:val="00391A89"/>
    <w:rsid w:val="003943E4"/>
    <w:rsid w:val="003976C8"/>
    <w:rsid w:val="00397F48"/>
    <w:rsid w:val="003A00EA"/>
    <w:rsid w:val="003A3427"/>
    <w:rsid w:val="003A7643"/>
    <w:rsid w:val="003B0986"/>
    <w:rsid w:val="003B1540"/>
    <w:rsid w:val="003B19FB"/>
    <w:rsid w:val="003B3891"/>
    <w:rsid w:val="003B4CA4"/>
    <w:rsid w:val="003C321A"/>
    <w:rsid w:val="003C5BDA"/>
    <w:rsid w:val="003C6B39"/>
    <w:rsid w:val="003C7F56"/>
    <w:rsid w:val="003D4EE8"/>
    <w:rsid w:val="003E34EB"/>
    <w:rsid w:val="003E4958"/>
    <w:rsid w:val="003F4BEF"/>
    <w:rsid w:val="003F5D8A"/>
    <w:rsid w:val="003F6D8C"/>
    <w:rsid w:val="003F7EEC"/>
    <w:rsid w:val="0040012E"/>
    <w:rsid w:val="00400613"/>
    <w:rsid w:val="00401CF4"/>
    <w:rsid w:val="00406814"/>
    <w:rsid w:val="00407A15"/>
    <w:rsid w:val="00410616"/>
    <w:rsid w:val="00410D19"/>
    <w:rsid w:val="00411761"/>
    <w:rsid w:val="004118D8"/>
    <w:rsid w:val="00414624"/>
    <w:rsid w:val="004228BD"/>
    <w:rsid w:val="00426646"/>
    <w:rsid w:val="004271C1"/>
    <w:rsid w:val="004307DB"/>
    <w:rsid w:val="00435701"/>
    <w:rsid w:val="00435C6D"/>
    <w:rsid w:val="004439D6"/>
    <w:rsid w:val="004447C2"/>
    <w:rsid w:val="004477FC"/>
    <w:rsid w:val="004556B2"/>
    <w:rsid w:val="00460BE7"/>
    <w:rsid w:val="0046304A"/>
    <w:rsid w:val="00467084"/>
    <w:rsid w:val="00471CCC"/>
    <w:rsid w:val="00473179"/>
    <w:rsid w:val="004741C6"/>
    <w:rsid w:val="004759E2"/>
    <w:rsid w:val="0048390A"/>
    <w:rsid w:val="0048523C"/>
    <w:rsid w:val="00485615"/>
    <w:rsid w:val="00490153"/>
    <w:rsid w:val="00491097"/>
    <w:rsid w:val="004914DB"/>
    <w:rsid w:val="00496383"/>
    <w:rsid w:val="004A2BA2"/>
    <w:rsid w:val="004A381B"/>
    <w:rsid w:val="004A49FE"/>
    <w:rsid w:val="004B0AA0"/>
    <w:rsid w:val="004B1AA9"/>
    <w:rsid w:val="004B2D23"/>
    <w:rsid w:val="004B4133"/>
    <w:rsid w:val="004C0D64"/>
    <w:rsid w:val="004D49E0"/>
    <w:rsid w:val="004D4DED"/>
    <w:rsid w:val="004D51AD"/>
    <w:rsid w:val="004D5BB1"/>
    <w:rsid w:val="004E00A2"/>
    <w:rsid w:val="004E5474"/>
    <w:rsid w:val="004F0CD7"/>
    <w:rsid w:val="004F116F"/>
    <w:rsid w:val="004F2E16"/>
    <w:rsid w:val="004F5DC6"/>
    <w:rsid w:val="00501AF2"/>
    <w:rsid w:val="00502E54"/>
    <w:rsid w:val="0050310C"/>
    <w:rsid w:val="0050561E"/>
    <w:rsid w:val="00510FE1"/>
    <w:rsid w:val="00511926"/>
    <w:rsid w:val="00513FF3"/>
    <w:rsid w:val="00521078"/>
    <w:rsid w:val="005247DF"/>
    <w:rsid w:val="00525491"/>
    <w:rsid w:val="00525948"/>
    <w:rsid w:val="00526711"/>
    <w:rsid w:val="00527B71"/>
    <w:rsid w:val="00531A53"/>
    <w:rsid w:val="0053434F"/>
    <w:rsid w:val="0053461A"/>
    <w:rsid w:val="00537624"/>
    <w:rsid w:val="00537721"/>
    <w:rsid w:val="00537849"/>
    <w:rsid w:val="00544585"/>
    <w:rsid w:val="00547455"/>
    <w:rsid w:val="00552CEA"/>
    <w:rsid w:val="00555377"/>
    <w:rsid w:val="00557E00"/>
    <w:rsid w:val="005640F9"/>
    <w:rsid w:val="005707DF"/>
    <w:rsid w:val="00570AC5"/>
    <w:rsid w:val="00573C5D"/>
    <w:rsid w:val="00573CCB"/>
    <w:rsid w:val="00576F35"/>
    <w:rsid w:val="00592AFB"/>
    <w:rsid w:val="00593A52"/>
    <w:rsid w:val="005954BC"/>
    <w:rsid w:val="00597738"/>
    <w:rsid w:val="005A0A4F"/>
    <w:rsid w:val="005A272E"/>
    <w:rsid w:val="005A7AA1"/>
    <w:rsid w:val="005B21BF"/>
    <w:rsid w:val="005B3A78"/>
    <w:rsid w:val="005B5A4D"/>
    <w:rsid w:val="005B6E5F"/>
    <w:rsid w:val="005B712E"/>
    <w:rsid w:val="005B748F"/>
    <w:rsid w:val="005C216C"/>
    <w:rsid w:val="005C2D7E"/>
    <w:rsid w:val="005C4D4D"/>
    <w:rsid w:val="005C5715"/>
    <w:rsid w:val="005D0AFC"/>
    <w:rsid w:val="005D51EB"/>
    <w:rsid w:val="005E01E8"/>
    <w:rsid w:val="005F072F"/>
    <w:rsid w:val="005F57C9"/>
    <w:rsid w:val="005F62FE"/>
    <w:rsid w:val="005F6D7C"/>
    <w:rsid w:val="006018A9"/>
    <w:rsid w:val="00602360"/>
    <w:rsid w:val="00604B49"/>
    <w:rsid w:val="00607BE0"/>
    <w:rsid w:val="00611007"/>
    <w:rsid w:val="00611443"/>
    <w:rsid w:val="00612206"/>
    <w:rsid w:val="00612A2D"/>
    <w:rsid w:val="00616704"/>
    <w:rsid w:val="00622928"/>
    <w:rsid w:val="006239AC"/>
    <w:rsid w:val="0062737C"/>
    <w:rsid w:val="00634843"/>
    <w:rsid w:val="006373E9"/>
    <w:rsid w:val="00654EB7"/>
    <w:rsid w:val="00654FC2"/>
    <w:rsid w:val="0065534B"/>
    <w:rsid w:val="00655912"/>
    <w:rsid w:val="00655EF1"/>
    <w:rsid w:val="00657BD7"/>
    <w:rsid w:val="0066478F"/>
    <w:rsid w:val="00673FEA"/>
    <w:rsid w:val="006742AE"/>
    <w:rsid w:val="0067531F"/>
    <w:rsid w:val="00682E75"/>
    <w:rsid w:val="006849B7"/>
    <w:rsid w:val="00693558"/>
    <w:rsid w:val="00693950"/>
    <w:rsid w:val="00693F02"/>
    <w:rsid w:val="00694E5D"/>
    <w:rsid w:val="006955B3"/>
    <w:rsid w:val="00697695"/>
    <w:rsid w:val="006A463D"/>
    <w:rsid w:val="006A4E08"/>
    <w:rsid w:val="006A5C92"/>
    <w:rsid w:val="006A6177"/>
    <w:rsid w:val="006A632B"/>
    <w:rsid w:val="006A7CD3"/>
    <w:rsid w:val="006B3C99"/>
    <w:rsid w:val="006B527A"/>
    <w:rsid w:val="006B786F"/>
    <w:rsid w:val="006C3924"/>
    <w:rsid w:val="006D209D"/>
    <w:rsid w:val="006D6262"/>
    <w:rsid w:val="006E64FE"/>
    <w:rsid w:val="006F0434"/>
    <w:rsid w:val="006F234F"/>
    <w:rsid w:val="006F2B2F"/>
    <w:rsid w:val="006F3717"/>
    <w:rsid w:val="006F394D"/>
    <w:rsid w:val="00706640"/>
    <w:rsid w:val="00706921"/>
    <w:rsid w:val="00706DC4"/>
    <w:rsid w:val="00711030"/>
    <w:rsid w:val="007132EF"/>
    <w:rsid w:val="0071621B"/>
    <w:rsid w:val="00716AED"/>
    <w:rsid w:val="00722F0D"/>
    <w:rsid w:val="007279D4"/>
    <w:rsid w:val="00734F5C"/>
    <w:rsid w:val="0073760D"/>
    <w:rsid w:val="0075109A"/>
    <w:rsid w:val="00753EA1"/>
    <w:rsid w:val="0075556E"/>
    <w:rsid w:val="00765A51"/>
    <w:rsid w:val="00765EB1"/>
    <w:rsid w:val="007706BC"/>
    <w:rsid w:val="00770B3F"/>
    <w:rsid w:val="00775587"/>
    <w:rsid w:val="00780B94"/>
    <w:rsid w:val="00783D1E"/>
    <w:rsid w:val="00784924"/>
    <w:rsid w:val="007869BC"/>
    <w:rsid w:val="00787142"/>
    <w:rsid w:val="00787358"/>
    <w:rsid w:val="00787CBB"/>
    <w:rsid w:val="0079215F"/>
    <w:rsid w:val="007925FA"/>
    <w:rsid w:val="00793561"/>
    <w:rsid w:val="007945EB"/>
    <w:rsid w:val="00795DB4"/>
    <w:rsid w:val="007A4D9C"/>
    <w:rsid w:val="007A53BE"/>
    <w:rsid w:val="007A559B"/>
    <w:rsid w:val="007B1E9C"/>
    <w:rsid w:val="007B2D04"/>
    <w:rsid w:val="007B4C35"/>
    <w:rsid w:val="007B6628"/>
    <w:rsid w:val="007B6ACF"/>
    <w:rsid w:val="007C1914"/>
    <w:rsid w:val="007D1951"/>
    <w:rsid w:val="007D1FA3"/>
    <w:rsid w:val="007D2E0D"/>
    <w:rsid w:val="007D3F56"/>
    <w:rsid w:val="007D4D75"/>
    <w:rsid w:val="007E3D70"/>
    <w:rsid w:val="007F209C"/>
    <w:rsid w:val="007F26BB"/>
    <w:rsid w:val="007F4631"/>
    <w:rsid w:val="00800EFE"/>
    <w:rsid w:val="00822D0F"/>
    <w:rsid w:val="00831D3A"/>
    <w:rsid w:val="00833743"/>
    <w:rsid w:val="00833F69"/>
    <w:rsid w:val="008354E8"/>
    <w:rsid w:val="008360B8"/>
    <w:rsid w:val="008402A1"/>
    <w:rsid w:val="00841149"/>
    <w:rsid w:val="00841C9D"/>
    <w:rsid w:val="00841EF2"/>
    <w:rsid w:val="0084235A"/>
    <w:rsid w:val="00850A74"/>
    <w:rsid w:val="00851893"/>
    <w:rsid w:val="008604A3"/>
    <w:rsid w:val="00864940"/>
    <w:rsid w:val="0086771C"/>
    <w:rsid w:val="00873099"/>
    <w:rsid w:val="00873500"/>
    <w:rsid w:val="008739A1"/>
    <w:rsid w:val="0087571E"/>
    <w:rsid w:val="00882E3B"/>
    <w:rsid w:val="00886DEA"/>
    <w:rsid w:val="00887CC6"/>
    <w:rsid w:val="00891F80"/>
    <w:rsid w:val="00896467"/>
    <w:rsid w:val="00896C46"/>
    <w:rsid w:val="008A073B"/>
    <w:rsid w:val="008A0AB0"/>
    <w:rsid w:val="008A17DD"/>
    <w:rsid w:val="008A1FA1"/>
    <w:rsid w:val="008A5D3F"/>
    <w:rsid w:val="008B1F95"/>
    <w:rsid w:val="008B4B2D"/>
    <w:rsid w:val="008C12B9"/>
    <w:rsid w:val="008C6DD0"/>
    <w:rsid w:val="008C70AD"/>
    <w:rsid w:val="008D23FD"/>
    <w:rsid w:val="008E39A5"/>
    <w:rsid w:val="008E3EB7"/>
    <w:rsid w:val="008F0664"/>
    <w:rsid w:val="008F1A81"/>
    <w:rsid w:val="008F6A37"/>
    <w:rsid w:val="008F7307"/>
    <w:rsid w:val="00903009"/>
    <w:rsid w:val="00912E88"/>
    <w:rsid w:val="00914A65"/>
    <w:rsid w:val="00917890"/>
    <w:rsid w:val="00921A32"/>
    <w:rsid w:val="00922DC3"/>
    <w:rsid w:val="00926943"/>
    <w:rsid w:val="00930925"/>
    <w:rsid w:val="00930B26"/>
    <w:rsid w:val="009316F0"/>
    <w:rsid w:val="009326AF"/>
    <w:rsid w:val="0093290A"/>
    <w:rsid w:val="00934139"/>
    <w:rsid w:val="00937AD1"/>
    <w:rsid w:val="00940D4A"/>
    <w:rsid w:val="00941A9E"/>
    <w:rsid w:val="00946A5A"/>
    <w:rsid w:val="009475CE"/>
    <w:rsid w:val="00950C00"/>
    <w:rsid w:val="00952330"/>
    <w:rsid w:val="00953B52"/>
    <w:rsid w:val="00960509"/>
    <w:rsid w:val="00960D1D"/>
    <w:rsid w:val="0096341C"/>
    <w:rsid w:val="0096442F"/>
    <w:rsid w:val="00964CCA"/>
    <w:rsid w:val="00965857"/>
    <w:rsid w:val="0096638E"/>
    <w:rsid w:val="00973A01"/>
    <w:rsid w:val="00977C56"/>
    <w:rsid w:val="009829F7"/>
    <w:rsid w:val="009857EA"/>
    <w:rsid w:val="00992A5C"/>
    <w:rsid w:val="0099551E"/>
    <w:rsid w:val="00996021"/>
    <w:rsid w:val="009B4DC1"/>
    <w:rsid w:val="009B521A"/>
    <w:rsid w:val="009B68F7"/>
    <w:rsid w:val="009B7AA2"/>
    <w:rsid w:val="009C086E"/>
    <w:rsid w:val="009C6434"/>
    <w:rsid w:val="009C6819"/>
    <w:rsid w:val="009D0230"/>
    <w:rsid w:val="009D1383"/>
    <w:rsid w:val="009D2B78"/>
    <w:rsid w:val="009D370C"/>
    <w:rsid w:val="009E0E6F"/>
    <w:rsid w:val="009E4A13"/>
    <w:rsid w:val="009E5E6F"/>
    <w:rsid w:val="009E70DA"/>
    <w:rsid w:val="009E7946"/>
    <w:rsid w:val="009E7BB3"/>
    <w:rsid w:val="009F0FF1"/>
    <w:rsid w:val="009F1147"/>
    <w:rsid w:val="009F6A10"/>
    <w:rsid w:val="00A00A55"/>
    <w:rsid w:val="00A015D7"/>
    <w:rsid w:val="00A01F80"/>
    <w:rsid w:val="00A057D9"/>
    <w:rsid w:val="00A0690A"/>
    <w:rsid w:val="00A072A9"/>
    <w:rsid w:val="00A07356"/>
    <w:rsid w:val="00A13C4D"/>
    <w:rsid w:val="00A13D7C"/>
    <w:rsid w:val="00A141B9"/>
    <w:rsid w:val="00A14347"/>
    <w:rsid w:val="00A16F5F"/>
    <w:rsid w:val="00A17A4E"/>
    <w:rsid w:val="00A205D5"/>
    <w:rsid w:val="00A22439"/>
    <w:rsid w:val="00A2405B"/>
    <w:rsid w:val="00A27838"/>
    <w:rsid w:val="00A32D19"/>
    <w:rsid w:val="00A44EAC"/>
    <w:rsid w:val="00A46E06"/>
    <w:rsid w:val="00A47E2B"/>
    <w:rsid w:val="00A51A5E"/>
    <w:rsid w:val="00A5576C"/>
    <w:rsid w:val="00A55F9E"/>
    <w:rsid w:val="00A634C4"/>
    <w:rsid w:val="00A70241"/>
    <w:rsid w:val="00A70A37"/>
    <w:rsid w:val="00A72FCC"/>
    <w:rsid w:val="00A77E10"/>
    <w:rsid w:val="00A800CD"/>
    <w:rsid w:val="00A80BC7"/>
    <w:rsid w:val="00A828B6"/>
    <w:rsid w:val="00A85F72"/>
    <w:rsid w:val="00A87B0C"/>
    <w:rsid w:val="00A940C4"/>
    <w:rsid w:val="00A941F0"/>
    <w:rsid w:val="00A96412"/>
    <w:rsid w:val="00AA3470"/>
    <w:rsid w:val="00AA6E5F"/>
    <w:rsid w:val="00AB38AE"/>
    <w:rsid w:val="00AB3C97"/>
    <w:rsid w:val="00AB517E"/>
    <w:rsid w:val="00AB72ED"/>
    <w:rsid w:val="00AB78E8"/>
    <w:rsid w:val="00AC2B59"/>
    <w:rsid w:val="00AC3BA6"/>
    <w:rsid w:val="00AC4ED1"/>
    <w:rsid w:val="00AD094F"/>
    <w:rsid w:val="00AD4557"/>
    <w:rsid w:val="00AD6227"/>
    <w:rsid w:val="00AE052D"/>
    <w:rsid w:val="00AE1739"/>
    <w:rsid w:val="00AE7AAE"/>
    <w:rsid w:val="00AF03BE"/>
    <w:rsid w:val="00AF09B1"/>
    <w:rsid w:val="00AF139E"/>
    <w:rsid w:val="00B00BAF"/>
    <w:rsid w:val="00B022DD"/>
    <w:rsid w:val="00B023D8"/>
    <w:rsid w:val="00B13D5D"/>
    <w:rsid w:val="00B146D4"/>
    <w:rsid w:val="00B16B86"/>
    <w:rsid w:val="00B25739"/>
    <w:rsid w:val="00B318EA"/>
    <w:rsid w:val="00B31F19"/>
    <w:rsid w:val="00B33E3B"/>
    <w:rsid w:val="00B37E52"/>
    <w:rsid w:val="00B42F2F"/>
    <w:rsid w:val="00B43015"/>
    <w:rsid w:val="00B430D7"/>
    <w:rsid w:val="00B437C6"/>
    <w:rsid w:val="00B45703"/>
    <w:rsid w:val="00B5083D"/>
    <w:rsid w:val="00B562AF"/>
    <w:rsid w:val="00B57F12"/>
    <w:rsid w:val="00B614FD"/>
    <w:rsid w:val="00B61AB7"/>
    <w:rsid w:val="00B6306F"/>
    <w:rsid w:val="00B63EF0"/>
    <w:rsid w:val="00B64682"/>
    <w:rsid w:val="00B65AB1"/>
    <w:rsid w:val="00B670E4"/>
    <w:rsid w:val="00B7129D"/>
    <w:rsid w:val="00B713EE"/>
    <w:rsid w:val="00B772CB"/>
    <w:rsid w:val="00B84CFE"/>
    <w:rsid w:val="00B8696F"/>
    <w:rsid w:val="00B8749D"/>
    <w:rsid w:val="00B87D43"/>
    <w:rsid w:val="00B9348B"/>
    <w:rsid w:val="00B97B79"/>
    <w:rsid w:val="00B97F2D"/>
    <w:rsid w:val="00B97FBF"/>
    <w:rsid w:val="00BA740C"/>
    <w:rsid w:val="00BB07CF"/>
    <w:rsid w:val="00BB4B11"/>
    <w:rsid w:val="00BB7501"/>
    <w:rsid w:val="00BC131E"/>
    <w:rsid w:val="00BC305A"/>
    <w:rsid w:val="00BC6BE8"/>
    <w:rsid w:val="00BD6704"/>
    <w:rsid w:val="00BD709B"/>
    <w:rsid w:val="00BE2B3D"/>
    <w:rsid w:val="00BE51C6"/>
    <w:rsid w:val="00BE55D1"/>
    <w:rsid w:val="00BF2B60"/>
    <w:rsid w:val="00BF2C71"/>
    <w:rsid w:val="00BF5494"/>
    <w:rsid w:val="00BF7C25"/>
    <w:rsid w:val="00C03790"/>
    <w:rsid w:val="00C13A54"/>
    <w:rsid w:val="00C14072"/>
    <w:rsid w:val="00C15DA5"/>
    <w:rsid w:val="00C20FE7"/>
    <w:rsid w:val="00C238A8"/>
    <w:rsid w:val="00C32423"/>
    <w:rsid w:val="00C32A3A"/>
    <w:rsid w:val="00C32BA1"/>
    <w:rsid w:val="00C32E38"/>
    <w:rsid w:val="00C33F59"/>
    <w:rsid w:val="00C342DE"/>
    <w:rsid w:val="00C36742"/>
    <w:rsid w:val="00C41E6E"/>
    <w:rsid w:val="00C42C3B"/>
    <w:rsid w:val="00C50023"/>
    <w:rsid w:val="00C52C0A"/>
    <w:rsid w:val="00C60A8D"/>
    <w:rsid w:val="00C60AE0"/>
    <w:rsid w:val="00C60D89"/>
    <w:rsid w:val="00C610BF"/>
    <w:rsid w:val="00C629B6"/>
    <w:rsid w:val="00C711A1"/>
    <w:rsid w:val="00C768D9"/>
    <w:rsid w:val="00C771BC"/>
    <w:rsid w:val="00C77B82"/>
    <w:rsid w:val="00C81E9C"/>
    <w:rsid w:val="00C96849"/>
    <w:rsid w:val="00CA08F1"/>
    <w:rsid w:val="00CA0946"/>
    <w:rsid w:val="00CA646E"/>
    <w:rsid w:val="00CB1768"/>
    <w:rsid w:val="00CB2F33"/>
    <w:rsid w:val="00CB3CAF"/>
    <w:rsid w:val="00CB520A"/>
    <w:rsid w:val="00CB71ED"/>
    <w:rsid w:val="00CB75D5"/>
    <w:rsid w:val="00CC6853"/>
    <w:rsid w:val="00CC7778"/>
    <w:rsid w:val="00CD28D3"/>
    <w:rsid w:val="00CD3E90"/>
    <w:rsid w:val="00CD520A"/>
    <w:rsid w:val="00CE0809"/>
    <w:rsid w:val="00CE38E2"/>
    <w:rsid w:val="00CE6879"/>
    <w:rsid w:val="00CE7481"/>
    <w:rsid w:val="00CF0A3E"/>
    <w:rsid w:val="00CF0D9C"/>
    <w:rsid w:val="00CF1AAD"/>
    <w:rsid w:val="00CF1C8D"/>
    <w:rsid w:val="00CF201D"/>
    <w:rsid w:val="00D00BE8"/>
    <w:rsid w:val="00D01E45"/>
    <w:rsid w:val="00D051FF"/>
    <w:rsid w:val="00D05FF7"/>
    <w:rsid w:val="00D064CF"/>
    <w:rsid w:val="00D1052F"/>
    <w:rsid w:val="00D107C1"/>
    <w:rsid w:val="00D13A45"/>
    <w:rsid w:val="00D14A9D"/>
    <w:rsid w:val="00D15BE1"/>
    <w:rsid w:val="00D20EB1"/>
    <w:rsid w:val="00D2681B"/>
    <w:rsid w:val="00D3786F"/>
    <w:rsid w:val="00D42920"/>
    <w:rsid w:val="00D4373E"/>
    <w:rsid w:val="00D44B8F"/>
    <w:rsid w:val="00D45602"/>
    <w:rsid w:val="00D462D3"/>
    <w:rsid w:val="00D47EE4"/>
    <w:rsid w:val="00D520E2"/>
    <w:rsid w:val="00D611BA"/>
    <w:rsid w:val="00D612F1"/>
    <w:rsid w:val="00D63EA5"/>
    <w:rsid w:val="00D66A2F"/>
    <w:rsid w:val="00D71518"/>
    <w:rsid w:val="00D7339D"/>
    <w:rsid w:val="00D73EB4"/>
    <w:rsid w:val="00D75A2E"/>
    <w:rsid w:val="00D77178"/>
    <w:rsid w:val="00D81978"/>
    <w:rsid w:val="00D834DF"/>
    <w:rsid w:val="00D86E9E"/>
    <w:rsid w:val="00D87A8A"/>
    <w:rsid w:val="00D9756E"/>
    <w:rsid w:val="00DA1B7E"/>
    <w:rsid w:val="00DA1C61"/>
    <w:rsid w:val="00DA514B"/>
    <w:rsid w:val="00DA57B7"/>
    <w:rsid w:val="00DA5AAB"/>
    <w:rsid w:val="00DA5FC7"/>
    <w:rsid w:val="00DB03A8"/>
    <w:rsid w:val="00DB07A2"/>
    <w:rsid w:val="00DB337B"/>
    <w:rsid w:val="00DB4856"/>
    <w:rsid w:val="00DB57BB"/>
    <w:rsid w:val="00DB7116"/>
    <w:rsid w:val="00DC1A99"/>
    <w:rsid w:val="00DC417B"/>
    <w:rsid w:val="00DD5CFD"/>
    <w:rsid w:val="00DE1119"/>
    <w:rsid w:val="00DE1F70"/>
    <w:rsid w:val="00DE346A"/>
    <w:rsid w:val="00DE4FEB"/>
    <w:rsid w:val="00DE7394"/>
    <w:rsid w:val="00DF12A6"/>
    <w:rsid w:val="00DF1683"/>
    <w:rsid w:val="00DF56FE"/>
    <w:rsid w:val="00DF6EC2"/>
    <w:rsid w:val="00DF7EDB"/>
    <w:rsid w:val="00E020B5"/>
    <w:rsid w:val="00E03466"/>
    <w:rsid w:val="00E0506F"/>
    <w:rsid w:val="00E107AC"/>
    <w:rsid w:val="00E13603"/>
    <w:rsid w:val="00E1388D"/>
    <w:rsid w:val="00E13B70"/>
    <w:rsid w:val="00E20431"/>
    <w:rsid w:val="00E21BF3"/>
    <w:rsid w:val="00E23052"/>
    <w:rsid w:val="00E241AF"/>
    <w:rsid w:val="00E251BC"/>
    <w:rsid w:val="00E2570E"/>
    <w:rsid w:val="00E26126"/>
    <w:rsid w:val="00E27941"/>
    <w:rsid w:val="00E32954"/>
    <w:rsid w:val="00E35C90"/>
    <w:rsid w:val="00E41D2A"/>
    <w:rsid w:val="00E4327D"/>
    <w:rsid w:val="00E43880"/>
    <w:rsid w:val="00E4414A"/>
    <w:rsid w:val="00E51AA9"/>
    <w:rsid w:val="00E5498B"/>
    <w:rsid w:val="00E55475"/>
    <w:rsid w:val="00E55E39"/>
    <w:rsid w:val="00E575A8"/>
    <w:rsid w:val="00E57DCD"/>
    <w:rsid w:val="00E61244"/>
    <w:rsid w:val="00E618D3"/>
    <w:rsid w:val="00E66683"/>
    <w:rsid w:val="00E66EE8"/>
    <w:rsid w:val="00E727FA"/>
    <w:rsid w:val="00E77669"/>
    <w:rsid w:val="00E8205C"/>
    <w:rsid w:val="00E85740"/>
    <w:rsid w:val="00E85C03"/>
    <w:rsid w:val="00E874D4"/>
    <w:rsid w:val="00E9119E"/>
    <w:rsid w:val="00E9205C"/>
    <w:rsid w:val="00E939BE"/>
    <w:rsid w:val="00EA1F02"/>
    <w:rsid w:val="00EA325A"/>
    <w:rsid w:val="00EA3CA3"/>
    <w:rsid w:val="00EA6F92"/>
    <w:rsid w:val="00EB2BA7"/>
    <w:rsid w:val="00EC2A82"/>
    <w:rsid w:val="00EC3895"/>
    <w:rsid w:val="00EC4C9D"/>
    <w:rsid w:val="00EC62FB"/>
    <w:rsid w:val="00ED0A68"/>
    <w:rsid w:val="00ED18E6"/>
    <w:rsid w:val="00ED37D3"/>
    <w:rsid w:val="00ED39C5"/>
    <w:rsid w:val="00ED46FB"/>
    <w:rsid w:val="00ED5341"/>
    <w:rsid w:val="00EE5B22"/>
    <w:rsid w:val="00EE7ABF"/>
    <w:rsid w:val="00EF22E3"/>
    <w:rsid w:val="00EF5826"/>
    <w:rsid w:val="00EF5C54"/>
    <w:rsid w:val="00EF7FA9"/>
    <w:rsid w:val="00F004DC"/>
    <w:rsid w:val="00F0099D"/>
    <w:rsid w:val="00F109D4"/>
    <w:rsid w:val="00F14737"/>
    <w:rsid w:val="00F26EBE"/>
    <w:rsid w:val="00F26F98"/>
    <w:rsid w:val="00F324D4"/>
    <w:rsid w:val="00F36792"/>
    <w:rsid w:val="00F36864"/>
    <w:rsid w:val="00F41CDD"/>
    <w:rsid w:val="00F424D2"/>
    <w:rsid w:val="00F4338F"/>
    <w:rsid w:val="00F50F63"/>
    <w:rsid w:val="00F52C4C"/>
    <w:rsid w:val="00F5669F"/>
    <w:rsid w:val="00F60282"/>
    <w:rsid w:val="00F635E7"/>
    <w:rsid w:val="00F63EBE"/>
    <w:rsid w:val="00F64275"/>
    <w:rsid w:val="00F642E5"/>
    <w:rsid w:val="00F65DD2"/>
    <w:rsid w:val="00F65E22"/>
    <w:rsid w:val="00F746E7"/>
    <w:rsid w:val="00F74AD4"/>
    <w:rsid w:val="00F75857"/>
    <w:rsid w:val="00F76C89"/>
    <w:rsid w:val="00F77655"/>
    <w:rsid w:val="00F81E49"/>
    <w:rsid w:val="00F837AF"/>
    <w:rsid w:val="00F85592"/>
    <w:rsid w:val="00F92503"/>
    <w:rsid w:val="00F92A92"/>
    <w:rsid w:val="00F971AE"/>
    <w:rsid w:val="00FB5790"/>
    <w:rsid w:val="00FC0D0F"/>
    <w:rsid w:val="00FC3466"/>
    <w:rsid w:val="00FC3D11"/>
    <w:rsid w:val="00FD0035"/>
    <w:rsid w:val="00FD02ED"/>
    <w:rsid w:val="00FD2B07"/>
    <w:rsid w:val="00FD353E"/>
    <w:rsid w:val="00FD55EF"/>
    <w:rsid w:val="00FD6038"/>
    <w:rsid w:val="00FD709F"/>
    <w:rsid w:val="00FE020E"/>
    <w:rsid w:val="00FE2019"/>
    <w:rsid w:val="00FF1236"/>
    <w:rsid w:val="00FF3CB6"/>
    <w:rsid w:val="00FF3E96"/>
    <w:rsid w:val="00FF6F3B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8B"/>
    <w:pPr>
      <w:spacing w:before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ГринЛайт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 Владимир</dc:creator>
  <cp:keywords/>
  <dc:description/>
  <cp:lastModifiedBy>Sergeev</cp:lastModifiedBy>
  <cp:revision>8</cp:revision>
  <dcterms:created xsi:type="dcterms:W3CDTF">2013-10-24T06:42:00Z</dcterms:created>
  <dcterms:modified xsi:type="dcterms:W3CDTF">2016-01-18T08:29:00Z</dcterms:modified>
</cp:coreProperties>
</file>